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287" w:type="pct"/>
        <w:jc w:val="center"/>
        <w:tblLook w:val="04A0" w:firstRow="1" w:lastRow="0" w:firstColumn="1" w:lastColumn="0" w:noHBand="0" w:noVBand="1"/>
      </w:tblPr>
      <w:tblGrid>
        <w:gridCol w:w="707"/>
        <w:gridCol w:w="1853"/>
        <w:gridCol w:w="2346"/>
        <w:gridCol w:w="789"/>
        <w:gridCol w:w="789"/>
        <w:gridCol w:w="2527"/>
      </w:tblGrid>
      <w:tr w:rsidR="004C1F97" w14:paraId="4F5F2790" w14:textId="77777777" w:rsidTr="004C1F97">
        <w:trPr>
          <w:trHeight w:val="544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607D92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97CF2D1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设备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8D7D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规格型号</w:t>
            </w:r>
          </w:p>
          <w:p w14:paraId="2C2B24A2" w14:textId="2CD6B5D3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（m</w:t>
            </w:r>
            <w:r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lang w:bidi="ar"/>
              </w:rPr>
              <w:t>m*mm*mm</w:t>
            </w: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2ABBB1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单位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2C40ED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数量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66DAD8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b/>
                <w:bCs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lang w:bidi="ar"/>
              </w:rPr>
              <w:t>备注/材质</w:t>
            </w:r>
          </w:p>
        </w:tc>
      </w:tr>
      <w:tr w:rsidR="004C1F97" w14:paraId="63952CDE" w14:textId="77777777" w:rsidTr="004C1F97">
        <w:trPr>
          <w:trHeight w:val="705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B194D7C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A51C83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中央台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16A24F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5000*1500*800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AB2EFE5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421F154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7B731B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钢木结构，12.7厚实芯理化板台面</w:t>
            </w:r>
          </w:p>
        </w:tc>
      </w:tr>
      <w:tr w:rsidR="004C1F97" w14:paraId="5C2C7F9F" w14:textId="77777777" w:rsidTr="004C1F97">
        <w:trPr>
          <w:trHeight w:val="705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9938D7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15F1EA3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钢玻试剂架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E4F533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3500*350*750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348B1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B8FEF0" w14:textId="2E42CA11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0F0B69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双层8钢化钢玻</w:t>
            </w:r>
          </w:p>
        </w:tc>
      </w:tr>
      <w:tr w:rsidR="004C1F97" w14:paraId="491CF9C5" w14:textId="77777777" w:rsidTr="004C1F97">
        <w:trPr>
          <w:trHeight w:val="503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AC82AB1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1CACA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水槽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4BEA8A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550*450*350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F18A16D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83B43E5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4B984BE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实验室专用</w:t>
            </w:r>
          </w:p>
        </w:tc>
      </w:tr>
      <w:tr w:rsidR="004C1F97" w14:paraId="1DDECD33" w14:textId="77777777" w:rsidTr="004C1F97">
        <w:trPr>
          <w:trHeight w:val="503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A9136C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0E5CF0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三联龙头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204F5E" w14:textId="77777777" w:rsidR="004C1F97" w:rsidRDefault="004C1F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11B2322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255C22D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D8AE80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实验室专用</w:t>
            </w:r>
          </w:p>
        </w:tc>
      </w:tr>
      <w:tr w:rsidR="004C1F97" w14:paraId="77AF3534" w14:textId="77777777" w:rsidTr="004C1F97">
        <w:trPr>
          <w:trHeight w:val="503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5D3730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96855E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岛式插座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FE88CE1" w14:textId="77777777" w:rsidR="004C1F97" w:rsidRDefault="004C1F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DB98BF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套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264A77" w14:textId="4E9EBDA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7F6AB7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  <w:tr w:rsidR="004C1F97" w14:paraId="2BFB0112" w14:textId="77777777" w:rsidTr="004C1F97">
        <w:trPr>
          <w:trHeight w:val="503"/>
          <w:jc w:val="center"/>
        </w:trPr>
        <w:tc>
          <w:tcPr>
            <w:tcW w:w="3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5E8006A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02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918E940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水电改造</w:t>
            </w:r>
          </w:p>
        </w:tc>
        <w:tc>
          <w:tcPr>
            <w:tcW w:w="13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8E1052" w14:textId="77777777" w:rsidR="004C1F97" w:rsidRDefault="004C1F97">
            <w:pPr>
              <w:jc w:val="center"/>
              <w:rPr>
                <w:rFonts w:ascii="宋体" w:eastAsia="宋体" w:hAnsi="宋体" w:cs="宋体"/>
                <w:color w:val="000000"/>
                <w:sz w:val="24"/>
              </w:rPr>
            </w:pP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7BB368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项</w:t>
            </w:r>
          </w:p>
        </w:tc>
        <w:tc>
          <w:tcPr>
            <w:tcW w:w="43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94E45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E0162E0" w14:textId="77777777" w:rsidR="004C1F97" w:rsidRDefault="004C1F97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7550B54F" w14:textId="77777777" w:rsidR="00E0790C" w:rsidRDefault="00E0790C"/>
    <w:p w14:paraId="1E510E67" w14:textId="3AB7F3C5" w:rsidR="00E0790C" w:rsidRDefault="00DC5860">
      <w:r>
        <w:rPr>
          <w:rFonts w:hint="eastAsia"/>
        </w:rPr>
        <w:t>具体</w:t>
      </w:r>
      <w:r w:rsidR="00C15DF4">
        <w:rPr>
          <w:rFonts w:hint="eastAsia"/>
        </w:rPr>
        <w:t>设备参数要求：</w:t>
      </w:r>
    </w:p>
    <w:tbl>
      <w:tblPr>
        <w:tblStyle w:val="a4"/>
        <w:tblW w:w="8993" w:type="dxa"/>
        <w:tblInd w:w="-108" w:type="dxa"/>
        <w:tblLook w:val="04A0" w:firstRow="1" w:lastRow="0" w:firstColumn="1" w:lastColumn="0" w:noHBand="0" w:noVBand="1"/>
      </w:tblPr>
      <w:tblGrid>
        <w:gridCol w:w="720"/>
        <w:gridCol w:w="1410"/>
        <w:gridCol w:w="6038"/>
        <w:gridCol w:w="825"/>
      </w:tblGrid>
      <w:tr w:rsidR="00E0790C" w14:paraId="5277E05E" w14:textId="77777777">
        <w:tc>
          <w:tcPr>
            <w:tcW w:w="720" w:type="dxa"/>
          </w:tcPr>
          <w:p w14:paraId="790A77B0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序号</w:t>
            </w:r>
          </w:p>
        </w:tc>
        <w:tc>
          <w:tcPr>
            <w:tcW w:w="1410" w:type="dxa"/>
          </w:tcPr>
          <w:p w14:paraId="27339E3C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设备名称</w:t>
            </w:r>
          </w:p>
        </w:tc>
        <w:tc>
          <w:tcPr>
            <w:tcW w:w="6038" w:type="dxa"/>
          </w:tcPr>
          <w:p w14:paraId="7399D47F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技术参数要求</w:t>
            </w:r>
          </w:p>
        </w:tc>
        <w:tc>
          <w:tcPr>
            <w:tcW w:w="825" w:type="dxa"/>
            <w:vAlign w:val="center"/>
          </w:tcPr>
          <w:p w14:paraId="55CA8FB0" w14:textId="77777777" w:rsidR="00E0790C" w:rsidRDefault="00C15DF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数量</w:t>
            </w:r>
          </w:p>
        </w:tc>
      </w:tr>
      <w:tr w:rsidR="00E0790C" w14:paraId="0D2F613E" w14:textId="77777777">
        <w:tc>
          <w:tcPr>
            <w:tcW w:w="720" w:type="dxa"/>
            <w:vAlign w:val="center"/>
          </w:tcPr>
          <w:p w14:paraId="2596A23C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10" w:type="dxa"/>
            <w:vAlign w:val="center"/>
          </w:tcPr>
          <w:p w14:paraId="5D8DCD3D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中央台</w:t>
            </w:r>
          </w:p>
        </w:tc>
        <w:tc>
          <w:tcPr>
            <w:tcW w:w="6038" w:type="dxa"/>
          </w:tcPr>
          <w:p w14:paraId="114EE84D" w14:textId="7F347A24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一、理化板台面（</w:t>
            </w:r>
            <w:r w:rsidR="00A842F8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5000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mm</w:t>
            </w:r>
            <w:r w:rsidR="00A842F8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*1500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mm</w:t>
            </w:r>
            <w:r w:rsidR="00A842F8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*800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，2套）</w:t>
            </w:r>
          </w:p>
          <w:p w14:paraId="0672E7CB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1、台面采用≥12.7mm 实芯理化板，四周加边至≥25.4mm。具有耐腐蚀、耐各种强酸碱和有机溶剂的侵蚀，有韧性、耐冲击、防水、抗细菌生长、不含任何有毒物质；</w:t>
            </w:r>
          </w:p>
          <w:p w14:paraId="0132FB17" w14:textId="039F758D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2、台面化学性能指标达到“GB/T 17657-2022”检测标准，满足 50 项化学试剂测试要求，测试结果均为表面无明显变化，等级为5级。50项化学试剂测试要求中，化学试剂至少包含并逐一对应满足以下：1、37%盐酸；2、65%硝酸；3、85%磷酸；4、40%氢氧化钠；5、98%硫酸；6、99%乙酸；7、88%甲酸；8、40%氢氟酸；9、正己烷；10、28%氨水；11、乙酸正戊酯；12、5%重铬酸钾；13、铬酸；14、乙醚；15、汽油；16、65%硝酸+77%硫酸混合液；17、正丁醇；18、乙醇（95%）；19、苯；20、对甲酚；21、二氯乙酸；22、二甲基甲酰胺；23、二氧六环；24、糠醛；25、甲乙酮；26、二氯甲烷；27、氯苯；28、三氯乙烯；29、氯化锌饱和液；30、乙酰丙酮；31、石脑油；32、高氯酸；33、二甲苯；34、37%甲醛；35、三氯甲烷；36、碘酒；37、王水；38、硝酸银饱和液；39、10%硫酸铜；40、铬酸洗液；41、3%双氧水；42、四氯化碳；43、硫化钠饱和液；44、苯酚饱和液；45、无水乙醇；46、丙酮；47、甲苯；48、氯化镁；49、次氯酸钠；50、萘；51、乙酸乙脂等；报告中明确有送样样品厚度；标书中提供权威检测机构按 GB/T 17657-2022标准进行检测的检测报告，并加盖生产厂家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鲜</w:t>
            </w:r>
            <w:r>
              <w:rPr>
                <w:rFonts w:ascii="宋体" w:eastAsia="宋体" w:hAnsi="宋体" w:cs="宋体" w:hint="eastAsia"/>
                <w:sz w:val="24"/>
              </w:rPr>
              <w:t>章和本项目名称的水印。</w:t>
            </w:r>
          </w:p>
          <w:p w14:paraId="1BD75881" w14:textId="5797900B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3、台面甲醛含量≤0.010mg/m³，依据GB/T</w:t>
            </w:r>
            <w:r w:rsidR="005D5542">
              <w:rPr>
                <w:rFonts w:ascii="宋体" w:eastAsia="宋体" w:hAnsi="宋体" w:cs="宋体"/>
                <w:sz w:val="24"/>
              </w:rPr>
              <w:t xml:space="preserve"> </w:t>
            </w:r>
            <w:r>
              <w:rPr>
                <w:rFonts w:ascii="宋体" w:eastAsia="宋体" w:hAnsi="宋体" w:cs="宋体" w:hint="eastAsia"/>
                <w:sz w:val="24"/>
              </w:rPr>
              <w:t>39600-2021判定为ENF级。标书中提供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CMA及CNAS认证的第三方检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lastRenderedPageBreak/>
              <w:t>测中心</w:t>
            </w:r>
            <w:r>
              <w:rPr>
                <w:rFonts w:ascii="宋体" w:eastAsia="宋体" w:hAnsi="宋体" w:cs="宋体" w:hint="eastAsia"/>
                <w:sz w:val="24"/>
              </w:rPr>
              <w:t>检测报告，并加盖生产厂家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鲜</w:t>
            </w:r>
            <w:r>
              <w:rPr>
                <w:rFonts w:ascii="宋体" w:eastAsia="宋体" w:hAnsi="宋体" w:cs="宋体" w:hint="eastAsia"/>
                <w:sz w:val="24"/>
              </w:rPr>
              <w:t>章和本项目名称的水印。</w:t>
            </w:r>
          </w:p>
          <w:p w14:paraId="3AECB942" w14:textId="03AEFD52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</w:t>
            </w:r>
            <w:bookmarkStart w:id="0" w:name="OLE_LINK1"/>
            <w:r>
              <w:rPr>
                <w:rFonts w:ascii="宋体" w:eastAsia="宋体" w:hAnsi="宋体" w:cs="宋体" w:hint="eastAsia"/>
                <w:sz w:val="24"/>
              </w:rPr>
              <w:t>、台面物理性指标达到 GB/T7911-2024 检测标准： 耐磨性能≥4级1100r、耐沸水5级、耐干热 5 级、耐光色牢度4级、耐水蒸气 5 级、耐龟裂 5 级、耐湿热 5 级、抗拉强度横向测试结果≥120 Mpa纵向测试结果≥150 Mpa，静曲强度横向测试结果≥140 Mpa纵向测试结果≥180 Mpa，提供权威检测机构按 GB/T7911-2024 标准进行检测的检测报告。依据EN438标准，耐刻划性能达5级测试结果≥6N。</w:t>
            </w:r>
            <w:bookmarkEnd w:id="0"/>
            <w:r>
              <w:rPr>
                <w:rFonts w:ascii="宋体" w:eastAsia="宋体" w:hAnsi="宋体" w:cs="宋体" w:hint="eastAsia"/>
                <w:sz w:val="24"/>
              </w:rPr>
              <w:t>依据GB/T 17657-2022检测方法，提供 “密度”检测且结果需 ≥1.42g/cm³，面板握钉力≥3300N；理化板在浸渍剥离实验中满足无分层情况出现；标书中提供</w:t>
            </w:r>
            <w:r>
              <w:rPr>
                <w:rFonts w:ascii="宋体" w:eastAsia="宋体" w:hAnsi="宋体" w:cs="宋体" w:hint="eastAsia"/>
                <w:kern w:val="0"/>
                <w:sz w:val="24"/>
              </w:rPr>
              <w:t>CMA及CNAS认证的第三方检测中心</w:t>
            </w:r>
            <w:r>
              <w:rPr>
                <w:rFonts w:ascii="宋体" w:eastAsia="宋体" w:hAnsi="宋体" w:cs="宋体" w:hint="eastAsia"/>
                <w:sz w:val="24"/>
              </w:rPr>
              <w:t>检测报告，并加盖生产厂家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鲜</w:t>
            </w:r>
            <w:r>
              <w:rPr>
                <w:rFonts w:ascii="宋体" w:eastAsia="宋体" w:hAnsi="宋体" w:cs="宋体" w:hint="eastAsia"/>
                <w:sz w:val="24"/>
              </w:rPr>
              <w:t>章和本项目名称的水印。</w:t>
            </w:r>
          </w:p>
          <w:p w14:paraId="268BE1D9" w14:textId="6B38D734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bookmarkStart w:id="1" w:name="_Hlk167898382"/>
            <w:r>
              <w:rPr>
                <w:rFonts w:ascii="宋体" w:eastAsia="宋体" w:hAnsi="宋体" w:cs="宋体" w:hint="eastAsia"/>
                <w:sz w:val="24"/>
              </w:rPr>
              <w:t>5、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为保证实验室内部环境空气质量，要求台面板厂家须通过金牌绿色卫士（金标）认证，报告中要求其中TVOC挥发性有机物测试标准最大允许预测浓度为0.22mg/m³（标书中提供认证报告，</w:t>
            </w:r>
            <w:r>
              <w:rPr>
                <w:rFonts w:ascii="宋体" w:eastAsia="宋体" w:hAnsi="宋体" w:cs="宋体" w:hint="eastAsia"/>
                <w:sz w:val="24"/>
              </w:rPr>
              <w:t>并加盖生产厂家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鲜</w:t>
            </w:r>
            <w:r>
              <w:rPr>
                <w:rFonts w:ascii="宋体" w:eastAsia="宋体" w:hAnsi="宋体" w:cs="宋体" w:hint="eastAsia"/>
                <w:sz w:val="24"/>
              </w:rPr>
              <w:t>章和本项目名称的水印。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）</w:t>
            </w:r>
          </w:p>
          <w:p w14:paraId="5B371ADD" w14:textId="12F46852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6、台面板品牌厂家需通过：ISO9001:2015、ISO14001: 2015、ISO45001：2018 体系认证；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标书中</w:t>
            </w:r>
            <w:r>
              <w:rPr>
                <w:rFonts w:ascii="宋体" w:eastAsia="宋体" w:hAnsi="宋体" w:cs="宋体" w:hint="eastAsia"/>
                <w:sz w:val="24"/>
              </w:rPr>
              <w:t>提供台面板制造厂家相关认证证书复印件，</w:t>
            </w:r>
            <w:bookmarkEnd w:id="1"/>
            <w:r>
              <w:rPr>
                <w:rFonts w:ascii="宋体" w:eastAsia="宋体" w:hAnsi="宋体" w:cs="宋体" w:hint="eastAsia"/>
                <w:sz w:val="24"/>
              </w:rPr>
              <w:t>并加盖生产厂家</w:t>
            </w:r>
            <w:r>
              <w:rPr>
                <w:rFonts w:ascii="宋体" w:eastAsia="宋体" w:hAnsi="宋体" w:cs="宋体" w:hint="eastAsia"/>
                <w:sz w:val="24"/>
                <w:shd w:val="clear" w:color="auto" w:fill="FFFFFF"/>
              </w:rPr>
              <w:t>鲜</w:t>
            </w:r>
            <w:r>
              <w:rPr>
                <w:rFonts w:ascii="宋体" w:eastAsia="宋体" w:hAnsi="宋体" w:cs="宋体" w:hint="eastAsia"/>
                <w:sz w:val="24"/>
              </w:rPr>
              <w:t>章和本项目名称的水印。</w:t>
            </w:r>
          </w:p>
          <w:p w14:paraId="7C4A6301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 xml:space="preserve">二、金属框架 </w:t>
            </w:r>
          </w:p>
          <w:p w14:paraId="309D5F4A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钢材：采用60*40*1.2mm方钢，“C”型结构，模具冲压标准化连接件，表面经过酸洗、磷化、均匀灰白环氧静电喷涂，连接件选用90度固定片，2mm厚钢板制作，经折弯、焊接、打磨制成，经过严格的酸洗、磷化处理后，再进行优质环氧树脂静电喷涂耐腐蚀处理。每个柜体下有两根钢管托底，承重性能大于300Kg/平方米。</w:t>
            </w:r>
          </w:p>
          <w:p w14:paraId="58D1D27E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2、前后梁：采用1.2mm厚优质冷轧钢板折弯成型为60*40mm，表面喷涂纯环氧树脂塑粉高温固化处理，耐酸耐腐蚀。</w:t>
            </w:r>
          </w:p>
          <w:p w14:paraId="24C72DB1" w14:textId="30A6AA83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3、底柜托梁：采用40*20*1.2mm优质方钢，表面喷涂纯环氧树脂塑粉高温固化处理，耐酸耐腐蚀。</w:t>
            </w:r>
          </w:p>
          <w:p w14:paraId="076D5076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三、柜体部分：</w:t>
            </w:r>
          </w:p>
          <w:p w14:paraId="4E33C04C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1、柜体、层板: 主体采用优质环保E1级18mm三聚氰氨板，所有截面厚度不低于1.5mm硬质PVC利用专业封边机械高温热压封边，边缘修圆角处理，柜内置活动层板，所有板件采用拆装式三合一连接，结构稳固。</w:t>
            </w:r>
          </w:p>
          <w:p w14:paraId="78B43668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2、门板及抽屉: 采用优质环保E1级18mm三聚氰氨板，所有可见面经厚度不低于2.0mm的优质 PVC 封边防水处理，所有板件采用拆装式三合一连接。</w:t>
            </w:r>
          </w:p>
          <w:p w14:paraId="658F09B1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3、活动背板:采用18mm厚E1 级优质三聚氰胺板，所有</w:t>
            </w:r>
            <w:r>
              <w:rPr>
                <w:rFonts w:ascii="宋体" w:eastAsia="宋体" w:hAnsi="宋体" w:cs="宋体" w:hint="eastAsia"/>
                <w:sz w:val="24"/>
              </w:rPr>
              <w:lastRenderedPageBreak/>
              <w:t>断面经优质2.0mmPVC封边防水处理，三节式连接结构，中间背板活动可拆卸式，便于使用过程中检修水、电、气等管道等。</w:t>
            </w:r>
          </w:p>
          <w:p w14:paraId="5F1F3639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4、柜体颜色由业主确定。</w:t>
            </w:r>
          </w:p>
          <w:p w14:paraId="7E6B9187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四、五金辅件：</w:t>
            </w:r>
          </w:p>
          <w:p w14:paraId="42C32886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1、柜门、抽屉拉手：采用铝合金C型一体式拉手，表面喷塑防腐处理。</w:t>
            </w:r>
          </w:p>
          <w:p w14:paraId="15D84B5A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2、缓冲铰链：110度缓冲铰链，选用知名品牌，钛镍钢板或防腐锌合金,与柜体面水平角小于15度时柜门缓慢无声自行关闭，要求坚固、耐用。</w:t>
            </w:r>
          </w:p>
          <w:p w14:paraId="785069A2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3、导轨：选用三节式钢珠静音重型导轨，选用知名品牌，耐腐蚀，承重达到30公斤以上，开合次数达10万次以上。</w:t>
            </w:r>
          </w:p>
          <w:p w14:paraId="2DF31F3D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4、调节脚：专用ABS注塑一体成型，高度可调节，调节范围为30-50mm，防滑减震，承重、耐腐蚀，可根据室内地坪适当调整柜体高度，调节范围为30-50mm。</w:t>
            </w:r>
          </w:p>
        </w:tc>
        <w:tc>
          <w:tcPr>
            <w:tcW w:w="825" w:type="dxa"/>
            <w:vAlign w:val="center"/>
          </w:tcPr>
          <w:p w14:paraId="43ACA6CF" w14:textId="77777777" w:rsidR="00E0790C" w:rsidRDefault="00C15DF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2套</w:t>
            </w:r>
          </w:p>
        </w:tc>
      </w:tr>
      <w:tr w:rsidR="00E0790C" w14:paraId="6761BD53" w14:textId="77777777">
        <w:tc>
          <w:tcPr>
            <w:tcW w:w="720" w:type="dxa"/>
            <w:vAlign w:val="center"/>
          </w:tcPr>
          <w:p w14:paraId="78348EBF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lastRenderedPageBreak/>
              <w:t>2</w:t>
            </w:r>
          </w:p>
        </w:tc>
        <w:tc>
          <w:tcPr>
            <w:tcW w:w="1410" w:type="dxa"/>
            <w:vAlign w:val="center"/>
          </w:tcPr>
          <w:p w14:paraId="164674A8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钢玻试剂架</w:t>
            </w:r>
          </w:p>
        </w:tc>
        <w:tc>
          <w:tcPr>
            <w:tcW w:w="6038" w:type="dxa"/>
            <w:shd w:val="clear" w:color="auto" w:fill="auto"/>
          </w:tcPr>
          <w:p w14:paraId="680DFB07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1、钢玻结构、钢制支撑架和托架。</w:t>
            </w:r>
          </w:p>
          <w:p w14:paraId="64D6108E" w14:textId="384DC638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2、尺寸：</w:t>
            </w:r>
            <w:r w:rsidR="00A842F8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3500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mm</w:t>
            </w:r>
            <w:r w:rsidR="00A842F8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*350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mm</w:t>
            </w:r>
            <w:r w:rsidR="00A842F8"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*750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mm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，</w:t>
            </w:r>
            <w:r w:rsidR="00A842F8">
              <w:rPr>
                <w:rFonts w:ascii="宋体" w:eastAsia="宋体" w:hAnsi="宋体" w:cs="宋体"/>
                <w:kern w:val="0"/>
                <w:sz w:val="24"/>
                <w:lang w:bidi="ar"/>
              </w:rPr>
              <w:t>2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套</w:t>
            </w:r>
          </w:p>
          <w:p w14:paraId="709BEFF9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3、分上下二层，试剂架立拄采用一级冷轧钢制成折弯、冲孔，表面经酸洗、磷化、抛光等处理后作优质环氧树脂末喷塑，具有防锈、防腐、防强酸、防强碱功能，结构承重性能好。</w:t>
            </w:r>
          </w:p>
          <w:p w14:paraId="1F891D3E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4、支撑架立柱立面开有等距调节孔，试剂架层板可以通过调节孔进行高度调节。</w:t>
            </w:r>
          </w:p>
          <w:p w14:paraId="08B05F76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5、层板：采用8mm厚优质钢化玻璃，玻璃边缘光滑处理，整体美观，跨度合理，高度可自行调节；边缘配不锈钢管护栏，防止试剂架上物品滑落。</w:t>
            </w:r>
          </w:p>
          <w:p w14:paraId="35F1A82E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6、在试剂架立柱支撑架的侧面安装电源插座。</w:t>
            </w:r>
          </w:p>
        </w:tc>
        <w:tc>
          <w:tcPr>
            <w:tcW w:w="825" w:type="dxa"/>
            <w:vAlign w:val="center"/>
          </w:tcPr>
          <w:p w14:paraId="7C271F5F" w14:textId="2D327074" w:rsidR="00E0790C" w:rsidRDefault="00E47771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2</w:t>
            </w:r>
            <w:r w:rsidR="00C15DF4"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</w:tr>
      <w:tr w:rsidR="00E0790C" w14:paraId="29A02B93" w14:textId="77777777">
        <w:tc>
          <w:tcPr>
            <w:tcW w:w="720" w:type="dxa"/>
            <w:vAlign w:val="center"/>
          </w:tcPr>
          <w:p w14:paraId="391A304B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10" w:type="dxa"/>
            <w:vAlign w:val="center"/>
          </w:tcPr>
          <w:p w14:paraId="63B50E9E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水槽</w:t>
            </w:r>
          </w:p>
        </w:tc>
        <w:tc>
          <w:tcPr>
            <w:tcW w:w="6038" w:type="dxa"/>
            <w:shd w:val="clear" w:color="auto" w:fill="auto"/>
          </w:tcPr>
          <w:p w14:paraId="772AADE2" w14:textId="77777777" w:rsidR="00E0790C" w:rsidRDefault="00C15DF4">
            <w:pPr>
              <w:widowControl/>
              <w:numPr>
                <w:ilvl w:val="0"/>
                <w:numId w:val="1"/>
              </w:numPr>
              <w:jc w:val="left"/>
              <w:rPr>
                <w:rFonts w:ascii="宋体" w:eastAsia="宋体" w:hAnsi="宋体" w:cs="宋体"/>
                <w:kern w:val="0"/>
                <w:sz w:val="24"/>
                <w:lang w:bidi="ar"/>
              </w:rPr>
            </w:pPr>
            <w:r>
              <w:rPr>
                <w:rFonts w:ascii="宋体" w:eastAsia="宋体" w:hAnsi="宋体" w:cs="宋体" w:hint="eastAsia"/>
                <w:sz w:val="24"/>
              </w:rPr>
              <w:t>PP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水槽（4套，含水槽、挡水板）：作为实验室重要的配件与水龙头搭配，用于实验室器具的盥洗。水槽边沿平整，契合台面。</w:t>
            </w:r>
          </w:p>
          <w:p w14:paraId="624AC98E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2、材质：采用高密度 PP 新料注塑成型，耐腐蚀耐酸碱；稳定性强，并具弹性、韧性，不易老化，耐划； </w:t>
            </w:r>
          </w:p>
          <w:p w14:paraId="76C91A4B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3、厚度：根据强度要求设计厚度为 5mm-8mm； </w:t>
            </w:r>
          </w:p>
          <w:p w14:paraId="36A1E4E7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4、附件：高密度PP去水；含阻水盖、PP提笼； </w:t>
            </w:r>
          </w:p>
          <w:p w14:paraId="1BDAAC9A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5、耐化学性：经10%醋酸，10%NaOH,15%次氯酸钠，饱和NaCL 溶液，70%乙醇分别试验，经试验后表面应无永久腐蚀或变形。其中外观及其承载能力的检测也都符合要求。 </w:t>
            </w:r>
          </w:p>
          <w:p w14:paraId="19F482A3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6、耐污染性：在常温下将样块浸泡 40%硫酸、40%硝酸、40%盐酸、王水、40%氢氧化钠、甲醛（分析纯）等不少于24种化学试剂 24 小时后表面无变化。其中外观及其承载能力的检测也都符合要求。 </w:t>
            </w:r>
          </w:p>
          <w:p w14:paraId="4B3DAE98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7、耐高温性：将150℃油温灌入水槽后无变形、损坏。 </w:t>
            </w:r>
          </w:p>
          <w:p w14:paraId="1B281C23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lastRenderedPageBreak/>
              <w:t xml:space="preserve">8、甲醛释放量：依据 JG/T 528-2017检测标准，在温度 23℃，相对湿度 RH50%的环境舱中平衡释放 168h 采气测试结果，甲醛释放量未检出。 </w:t>
            </w:r>
          </w:p>
          <w:p w14:paraId="36D2787D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9、防霉性：依据 GB/T 24128-2018/ISO16869:2008 检测标准，检测结果：防霉性能（黑曲霉、球毛壳梅、宛氏拟青霉、绳状表霉、长枝木霉）1 级； </w:t>
            </w:r>
          </w:p>
        </w:tc>
        <w:tc>
          <w:tcPr>
            <w:tcW w:w="825" w:type="dxa"/>
            <w:vAlign w:val="center"/>
          </w:tcPr>
          <w:p w14:paraId="57E3DF9C" w14:textId="77777777" w:rsidR="00E0790C" w:rsidRDefault="00C15DF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lastRenderedPageBreak/>
              <w:t>4套</w:t>
            </w:r>
          </w:p>
        </w:tc>
      </w:tr>
      <w:tr w:rsidR="00E0790C" w14:paraId="5D08D93E" w14:textId="77777777">
        <w:tc>
          <w:tcPr>
            <w:tcW w:w="720" w:type="dxa"/>
            <w:vAlign w:val="center"/>
          </w:tcPr>
          <w:p w14:paraId="16DB4205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4</w:t>
            </w:r>
          </w:p>
        </w:tc>
        <w:tc>
          <w:tcPr>
            <w:tcW w:w="1410" w:type="dxa"/>
            <w:vAlign w:val="center"/>
          </w:tcPr>
          <w:p w14:paraId="6EB93220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三联龙头</w:t>
            </w:r>
          </w:p>
        </w:tc>
        <w:tc>
          <w:tcPr>
            <w:tcW w:w="6038" w:type="dxa"/>
          </w:tcPr>
          <w:p w14:paraId="3A8AD382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1、三联龙头（4套）：为三个独立控制的阀门和三个出水口，出水嘴设计为可以插皮管的尖嘴型,同时标配</w:t>
            </w:r>
            <w:r>
              <w:rPr>
                <w:rFonts w:ascii="宋体" w:eastAsia="宋体" w:hAnsi="宋体" w:cs="宋体" w:hint="eastAsia"/>
                <w:sz w:val="24"/>
              </w:rPr>
              <w:t>防溅水接口</w:t>
            </w: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。 </w:t>
            </w:r>
          </w:p>
          <w:p w14:paraId="4E98C5C6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2、主体材料：直管：采用ø26*1.2 mm 管径的 H63 铜管制造。臂管：采用ø22*1.2mm 管径的 H63 铜管制造。鹅颈弯管：采用ø19 *1.0mm 管径的 H63 铜管制造，可 360°旋转； </w:t>
            </w:r>
          </w:p>
          <w:p w14:paraId="137BE991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3、涂层: 高亮度环氧树脂涂层,耐腐蚀、耐热,防紫外线辐射；</w:t>
            </w:r>
          </w:p>
          <w:p w14:paraId="2B8CC308" w14:textId="77777777" w:rsidR="00E0790C" w:rsidRDefault="00C15DF4">
            <w:pPr>
              <w:widowControl/>
              <w:jc w:val="left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 xml:space="preserve">4、陶瓷阀芯: 90°旋转,使用寿命开关 50 万次,静态最大耐压 10 bar，符合 GB18145-2014 标准； </w:t>
            </w:r>
          </w:p>
          <w:p w14:paraId="5BC6E2B7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kern w:val="0"/>
                <w:sz w:val="24"/>
                <w:lang w:bidi="ar"/>
              </w:rPr>
              <w:t>5、旋钮: 高密度 PP；</w:t>
            </w:r>
          </w:p>
        </w:tc>
        <w:tc>
          <w:tcPr>
            <w:tcW w:w="825" w:type="dxa"/>
            <w:vAlign w:val="center"/>
          </w:tcPr>
          <w:p w14:paraId="12D5B4F3" w14:textId="77777777" w:rsidR="00E0790C" w:rsidRDefault="00C15DF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4套</w:t>
            </w:r>
          </w:p>
        </w:tc>
      </w:tr>
      <w:tr w:rsidR="00E0790C" w14:paraId="52D454E8" w14:textId="77777777">
        <w:tc>
          <w:tcPr>
            <w:tcW w:w="720" w:type="dxa"/>
            <w:vAlign w:val="center"/>
          </w:tcPr>
          <w:p w14:paraId="0EA9FC98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1410" w:type="dxa"/>
            <w:vAlign w:val="center"/>
          </w:tcPr>
          <w:p w14:paraId="27CC9277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岛式插座</w:t>
            </w:r>
          </w:p>
        </w:tc>
        <w:tc>
          <w:tcPr>
            <w:tcW w:w="6038" w:type="dxa"/>
          </w:tcPr>
          <w:p w14:paraId="50300C16" w14:textId="77777777" w:rsidR="00E0790C" w:rsidRDefault="00C15DF4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材质：铝合金</w:t>
            </w:r>
          </w:p>
          <w:p w14:paraId="0C7E6ADD" w14:textId="77777777" w:rsidR="00E0790C" w:rsidRDefault="00C15DF4">
            <w:pPr>
              <w:numPr>
                <w:ilvl w:val="0"/>
                <w:numId w:val="2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三角形实验室专用插座</w:t>
            </w:r>
          </w:p>
        </w:tc>
        <w:tc>
          <w:tcPr>
            <w:tcW w:w="825" w:type="dxa"/>
            <w:vAlign w:val="center"/>
          </w:tcPr>
          <w:p w14:paraId="6C3E40E1" w14:textId="74E8EDCC" w:rsidR="00E0790C" w:rsidRDefault="00961AFD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/>
                <w:sz w:val="24"/>
              </w:rPr>
              <w:t>4</w:t>
            </w:r>
            <w:r w:rsidR="00C15DF4">
              <w:rPr>
                <w:rFonts w:ascii="宋体" w:eastAsia="宋体" w:hAnsi="宋体" w:cs="宋体" w:hint="eastAsia"/>
                <w:sz w:val="24"/>
              </w:rPr>
              <w:t>套</w:t>
            </w:r>
          </w:p>
        </w:tc>
      </w:tr>
      <w:tr w:rsidR="00E0790C" w14:paraId="21BA12BE" w14:textId="77777777">
        <w:tc>
          <w:tcPr>
            <w:tcW w:w="720" w:type="dxa"/>
            <w:vAlign w:val="center"/>
          </w:tcPr>
          <w:p w14:paraId="5E6B4F75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6</w:t>
            </w:r>
          </w:p>
        </w:tc>
        <w:tc>
          <w:tcPr>
            <w:tcW w:w="1410" w:type="dxa"/>
            <w:vAlign w:val="center"/>
          </w:tcPr>
          <w:p w14:paraId="0433F1B3" w14:textId="77777777" w:rsidR="00E0790C" w:rsidRDefault="00C15DF4">
            <w:pPr>
              <w:widowControl/>
              <w:jc w:val="center"/>
              <w:textAlignment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 w:bidi="ar"/>
              </w:rPr>
              <w:t>水电改造</w:t>
            </w:r>
          </w:p>
        </w:tc>
        <w:tc>
          <w:tcPr>
            <w:tcW w:w="6038" w:type="dxa"/>
          </w:tcPr>
          <w:p w14:paraId="4DC316F3" w14:textId="77777777" w:rsidR="00E0790C" w:rsidRDefault="00C15DF4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中标供应商负责水电改造及水电耗材。</w:t>
            </w:r>
          </w:p>
          <w:p w14:paraId="1F157D7C" w14:textId="77777777" w:rsidR="00E0790C" w:rsidRDefault="00C15DF4">
            <w:pPr>
              <w:numPr>
                <w:ilvl w:val="0"/>
                <w:numId w:val="3"/>
              </w:num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水电需从其他房间接引</w:t>
            </w:r>
          </w:p>
          <w:p w14:paraId="7252B67E" w14:textId="77777777" w:rsidR="00E0790C" w:rsidRDefault="00C15DF4">
            <w:pPr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3、水电需从楼下上穿，不接受地面明管明线。</w:t>
            </w:r>
          </w:p>
        </w:tc>
        <w:tc>
          <w:tcPr>
            <w:tcW w:w="825" w:type="dxa"/>
            <w:vAlign w:val="center"/>
          </w:tcPr>
          <w:p w14:paraId="45B2E05E" w14:textId="77777777" w:rsidR="00E0790C" w:rsidRDefault="00C15DF4">
            <w:pPr>
              <w:jc w:val="center"/>
              <w:rPr>
                <w:rFonts w:ascii="宋体" w:eastAsia="宋体" w:hAnsi="宋体" w:cs="宋体"/>
                <w:sz w:val="24"/>
              </w:rPr>
            </w:pPr>
            <w:r>
              <w:rPr>
                <w:rFonts w:ascii="宋体" w:eastAsia="宋体" w:hAnsi="宋体" w:cs="宋体" w:hint="eastAsia"/>
                <w:sz w:val="24"/>
              </w:rPr>
              <w:t>1项</w:t>
            </w:r>
          </w:p>
        </w:tc>
      </w:tr>
    </w:tbl>
    <w:p w14:paraId="50E47F3A" w14:textId="77777777" w:rsidR="00E0790C" w:rsidRDefault="00E0790C"/>
    <w:sectPr w:rsidR="00E0790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2AB289" w14:textId="77777777" w:rsidR="00744D88" w:rsidRDefault="00744D88" w:rsidP="001722A2">
      <w:r>
        <w:separator/>
      </w:r>
    </w:p>
  </w:endnote>
  <w:endnote w:type="continuationSeparator" w:id="0">
    <w:p w14:paraId="648026FF" w14:textId="77777777" w:rsidR="00744D88" w:rsidRDefault="00744D88" w:rsidP="001722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28097C" w14:textId="77777777" w:rsidR="00744D88" w:rsidRDefault="00744D88" w:rsidP="001722A2">
      <w:r>
        <w:separator/>
      </w:r>
    </w:p>
  </w:footnote>
  <w:footnote w:type="continuationSeparator" w:id="0">
    <w:p w14:paraId="46FC746A" w14:textId="77777777" w:rsidR="00744D88" w:rsidRDefault="00744D88" w:rsidP="001722A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89F21A6C"/>
    <w:multiLevelType w:val="singleLevel"/>
    <w:tmpl w:val="89F21A6C"/>
    <w:lvl w:ilvl="0">
      <w:start w:val="1"/>
      <w:numFmt w:val="decimal"/>
      <w:suff w:val="nothing"/>
      <w:lvlText w:val="%1、"/>
      <w:lvlJc w:val="left"/>
    </w:lvl>
  </w:abstractNum>
  <w:abstractNum w:abstractNumId="1" w15:restartNumberingAfterBreak="0">
    <w:nsid w:val="C37A119C"/>
    <w:multiLevelType w:val="singleLevel"/>
    <w:tmpl w:val="C37A119C"/>
    <w:lvl w:ilvl="0">
      <w:start w:val="1"/>
      <w:numFmt w:val="decimal"/>
      <w:suff w:val="nothing"/>
      <w:lvlText w:val="%1、"/>
      <w:lvlJc w:val="left"/>
    </w:lvl>
  </w:abstractNum>
  <w:abstractNum w:abstractNumId="2" w15:restartNumberingAfterBreak="0">
    <w:nsid w:val="E4DB739E"/>
    <w:multiLevelType w:val="singleLevel"/>
    <w:tmpl w:val="E4DB739E"/>
    <w:lvl w:ilvl="0">
      <w:start w:val="1"/>
      <w:numFmt w:val="decimal"/>
      <w:suff w:val="nothing"/>
      <w:lvlText w:val="%1、"/>
      <w:lvlJc w:val="left"/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ThhMGNlYjM2NDI3M2Y3ZjdjNmFiMTAwZmE0NDcwMTQifQ=="/>
  </w:docVars>
  <w:rsids>
    <w:rsidRoot w:val="6B4F709A"/>
    <w:rsid w:val="001722A2"/>
    <w:rsid w:val="00315A0D"/>
    <w:rsid w:val="00434859"/>
    <w:rsid w:val="004C1F97"/>
    <w:rsid w:val="0050727C"/>
    <w:rsid w:val="005D5542"/>
    <w:rsid w:val="0067765B"/>
    <w:rsid w:val="006D0260"/>
    <w:rsid w:val="00744D88"/>
    <w:rsid w:val="007D51B3"/>
    <w:rsid w:val="008A14CD"/>
    <w:rsid w:val="00961AFD"/>
    <w:rsid w:val="00A842F8"/>
    <w:rsid w:val="00AF0B71"/>
    <w:rsid w:val="00B77AD0"/>
    <w:rsid w:val="00C15DF4"/>
    <w:rsid w:val="00DC5860"/>
    <w:rsid w:val="00E0790C"/>
    <w:rsid w:val="00E47771"/>
    <w:rsid w:val="1A513719"/>
    <w:rsid w:val="438F4DF5"/>
    <w:rsid w:val="4F25677B"/>
    <w:rsid w:val="54C54621"/>
    <w:rsid w:val="61B256D0"/>
    <w:rsid w:val="65DE2003"/>
    <w:rsid w:val="6B4F709A"/>
    <w:rsid w:val="725C373A"/>
    <w:rsid w:val="794A5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77F6C27"/>
  <w15:docId w15:val="{99795E7E-B5E9-4E2A-AAE2-F5B4D6156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after="120"/>
    </w:pPr>
  </w:style>
  <w:style w:type="table" w:styleId="a4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rsid w:val="001722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rsid w:val="001722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a8"/>
    <w:rsid w:val="001722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rsid w:val="001722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4</Pages>
  <Words>531</Words>
  <Characters>3028</Characters>
  <Application>Microsoft Office Word</Application>
  <DocSecurity>0</DocSecurity>
  <Lines>25</Lines>
  <Paragraphs>7</Paragraphs>
  <ScaleCrop>false</ScaleCrop>
  <Company/>
  <LinksUpToDate>false</LinksUpToDate>
  <CharactersWithSpaces>3552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和风细雨</dc:creator>
  <cp:lastModifiedBy>王 汉林</cp:lastModifiedBy>
  <cp:revision>13</cp:revision>
  <dcterms:created xsi:type="dcterms:W3CDTF">2024-07-03T13:56:00Z</dcterms:created>
  <dcterms:modified xsi:type="dcterms:W3CDTF">2025-11-07T01:50:00Z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A6E4BC1F46C946B8AE4778DFCF257362_13</vt:lpwstr>
  </property>
  <property fmtid="{D5CDD505-2E9C-101B-9397-08002B2CF9AE}" pid="4" name="KSOTemplateDocerSaveRecord">
    <vt:lpwstr>eyJoZGlkIjoiOWEyYTJjOGM5YTczYmE5MjJlZmIzN2IzNTRlZDM4MDciLCJ1c2VySWQiOiI0MjQzNjQ5MjYifQ==</vt:lpwstr>
  </property>
</Properties>
</file>