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AE" w:rsidRDefault="00E06BA2">
      <w:pPr>
        <w:jc w:val="center"/>
        <w:rPr>
          <w:rFonts w:ascii="宋体" w:hAnsi="宋体"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sz w:val="44"/>
          <w:szCs w:val="44"/>
        </w:rPr>
        <w:t>×××</w:t>
      </w:r>
      <w:r>
        <w:rPr>
          <w:rFonts w:ascii="宋体" w:hAnsi="宋体" w:hint="eastAsia"/>
          <w:sz w:val="44"/>
          <w:szCs w:val="44"/>
        </w:rPr>
        <w:t>同志</w:t>
      </w:r>
      <w:r>
        <w:rPr>
          <w:rFonts w:ascii="宋体" w:hAnsi="宋体" w:hint="eastAsia"/>
          <w:sz w:val="44"/>
          <w:szCs w:val="44"/>
        </w:rPr>
        <w:t>任期经济责任履行情况</w:t>
      </w:r>
    </w:p>
    <w:p w:rsidR="00A308AE" w:rsidRDefault="00E06BA2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自评</w:t>
      </w:r>
      <w:r>
        <w:rPr>
          <w:rFonts w:ascii="宋体" w:hAnsi="宋体" w:hint="eastAsia"/>
          <w:sz w:val="44"/>
          <w:szCs w:val="44"/>
        </w:rPr>
        <w:t>报告</w:t>
      </w:r>
    </w:p>
    <w:p w:rsidR="00A308AE" w:rsidRDefault="00A308AE">
      <w:pPr>
        <w:rPr>
          <w:rFonts w:ascii="宋体" w:hAnsi="宋体"/>
          <w:sz w:val="44"/>
          <w:szCs w:val="44"/>
        </w:rPr>
      </w:pPr>
    </w:p>
    <w:p w:rsidR="00A308AE" w:rsidRDefault="00E06BA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A308AE" w:rsidRDefault="00E06BA2">
      <w:pPr>
        <w:ind w:firstLineChars="200" w:firstLine="880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......................................................</w:t>
      </w:r>
      <w:r>
        <w:rPr>
          <w:rFonts w:ascii="宋体" w:hAnsi="宋体" w:hint="eastAsia"/>
          <w:sz w:val="44"/>
          <w:szCs w:val="44"/>
        </w:rPr>
        <w:t>。</w:t>
      </w:r>
    </w:p>
    <w:p w:rsidR="00A308AE" w:rsidRDefault="00E06BA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（本部分主要包括：</w:t>
      </w: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被审计单位机构设置及人员构成情况；</w:t>
      </w: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被审计领导干部任职期限、职责范围和分管的工作情况（如有调整分工也要写进报告）；</w:t>
      </w: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涉及教学、科研、管理等方面的基本情况。）</w:t>
      </w:r>
    </w:p>
    <w:p w:rsidR="00A308AE" w:rsidRDefault="00E06BA2">
      <w:pPr>
        <w:ind w:firstLineChars="200" w:firstLine="640"/>
        <w:rPr>
          <w:rFonts w:ascii="宋体" w:hAnsi="宋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二、主要业务工作开展情况</w:t>
      </w:r>
    </w:p>
    <w:p w:rsidR="00A308AE" w:rsidRDefault="00E06BA2">
      <w:pPr>
        <w:ind w:firstLineChars="200" w:firstLine="880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......................................................</w:t>
      </w:r>
      <w:r>
        <w:rPr>
          <w:rFonts w:ascii="宋体" w:hAnsi="宋体" w:hint="eastAsia"/>
          <w:sz w:val="44"/>
          <w:szCs w:val="44"/>
        </w:rPr>
        <w:t>。</w:t>
      </w:r>
    </w:p>
    <w:p w:rsidR="00A308AE" w:rsidRDefault="00E06BA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（本部分主要包括：</w:t>
      </w: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任期内贯彻执行党和国家有关经济方针政策和决策部署、推动单位可持续发展情况；</w:t>
      </w: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任期内重大经济决策事项、决策过程及其执行效果；</w:t>
      </w: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任期内对国家财经法规和学校财务制度的贯彻执行情况，所在单位年度经费预算执行情况，财务收支的真实、合法、合规性及效益情况；</w:t>
      </w: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任期所在单位管理的各类专项资金的使用情况；</w:t>
      </w: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任期所在单位国有资产的管理使用、安全完整情况，岗位调整时资产移交手续情况；</w:t>
      </w: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任期所在单位财务管理及经费收支使用的公开、透明情况；</w:t>
      </w:r>
      <w:r>
        <w:rPr>
          <w:rFonts w:ascii="仿宋" w:eastAsia="仿宋" w:hAnsi="仿宋" w:cs="仿宋" w:hint="eastAsia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</w:rPr>
        <w:t>任期所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在单位经办的经济合同、协议等是否合法、有效及执行情况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8.</w:t>
      </w:r>
      <w:r>
        <w:rPr>
          <w:rFonts w:ascii="仿宋" w:eastAsia="仿宋" w:hAnsi="仿宋" w:cs="仿宋" w:hint="eastAsia"/>
          <w:sz w:val="32"/>
          <w:szCs w:val="32"/>
        </w:rPr>
        <w:t>任期内各项工作任务目标完成情况；</w:t>
      </w:r>
      <w:r>
        <w:rPr>
          <w:rFonts w:ascii="仿宋" w:eastAsia="仿宋" w:hAnsi="仿宋" w:cs="仿宋" w:hint="eastAsia"/>
          <w:sz w:val="32"/>
          <w:szCs w:val="32"/>
        </w:rPr>
        <w:t>9.</w:t>
      </w:r>
      <w:r>
        <w:rPr>
          <w:rFonts w:ascii="仿宋" w:eastAsia="仿宋" w:hAnsi="仿宋" w:cs="仿宋" w:hint="eastAsia"/>
          <w:sz w:val="32"/>
          <w:szCs w:val="32"/>
        </w:rPr>
        <w:t>任期所在单位规章制度及内部控制制度的制定、完善和执行情况；</w:t>
      </w:r>
      <w:r>
        <w:rPr>
          <w:rFonts w:ascii="仿宋" w:eastAsia="仿宋" w:hAnsi="仿宋" w:cs="仿宋" w:hint="eastAsia"/>
          <w:sz w:val="32"/>
          <w:szCs w:val="32"/>
        </w:rPr>
        <w:t>10.</w:t>
      </w:r>
      <w:r>
        <w:rPr>
          <w:rFonts w:ascii="仿宋" w:eastAsia="仿宋" w:hAnsi="仿宋" w:cs="仿宋" w:hint="eastAsia"/>
          <w:sz w:val="32"/>
          <w:szCs w:val="32"/>
        </w:rPr>
        <w:t>任职前和任期内重大经济遗留问题及其处理情况等内容；</w:t>
      </w:r>
      <w:r>
        <w:rPr>
          <w:rFonts w:ascii="仿宋" w:eastAsia="仿宋" w:hAnsi="仿宋" w:cs="仿宋" w:hint="eastAsia"/>
          <w:sz w:val="32"/>
          <w:szCs w:val="32"/>
        </w:rPr>
        <w:t>11.</w:t>
      </w:r>
      <w:r>
        <w:rPr>
          <w:rFonts w:ascii="仿宋" w:eastAsia="仿宋" w:hAnsi="仿宋" w:cs="仿宋" w:hint="eastAsia"/>
          <w:sz w:val="32"/>
          <w:szCs w:val="32"/>
        </w:rPr>
        <w:t>任期内主要成绩和特色工作；</w:t>
      </w:r>
      <w:r>
        <w:rPr>
          <w:rFonts w:ascii="仿宋" w:eastAsia="仿宋" w:hAnsi="仿宋" w:cs="仿宋" w:hint="eastAsia"/>
          <w:sz w:val="32"/>
          <w:szCs w:val="32"/>
        </w:rPr>
        <w:t>12.</w:t>
      </w:r>
      <w:r>
        <w:rPr>
          <w:rFonts w:ascii="仿宋" w:eastAsia="仿宋" w:hAnsi="仿宋" w:cs="仿宋" w:hint="eastAsia"/>
          <w:sz w:val="32"/>
          <w:szCs w:val="32"/>
        </w:rPr>
        <w:t>任期所在单位负责的建设投资等项目实施情况。）</w:t>
      </w:r>
    </w:p>
    <w:p w:rsidR="00A308AE" w:rsidRDefault="00E06BA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三、党风廉政建设情况</w:t>
      </w:r>
    </w:p>
    <w:p w:rsidR="00A308AE" w:rsidRDefault="00E06BA2">
      <w:pPr>
        <w:tabs>
          <w:tab w:val="left" w:pos="1071"/>
        </w:tabs>
        <w:jc w:val="left"/>
      </w:pPr>
      <w:r>
        <w:rPr>
          <w:rFonts w:hint="eastAsia"/>
        </w:rPr>
        <w:tab/>
      </w:r>
      <w:r>
        <w:rPr>
          <w:rFonts w:ascii="宋体" w:hAnsi="宋体" w:hint="eastAsia"/>
          <w:sz w:val="44"/>
          <w:szCs w:val="44"/>
        </w:rPr>
        <w:t>......................................................</w:t>
      </w:r>
      <w:r>
        <w:rPr>
          <w:rFonts w:ascii="宋体" w:hAnsi="宋体" w:hint="eastAsia"/>
          <w:sz w:val="44"/>
          <w:szCs w:val="44"/>
        </w:rPr>
        <w:t>。</w:t>
      </w:r>
    </w:p>
    <w:p w:rsidR="00A308AE" w:rsidRDefault="00E06BA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（本部分主要包括：</w:t>
      </w: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任期内落实党风廉政建设责任制、个人遵守廉洁从业规定以及反腐败工作情况；</w:t>
      </w: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任期所在单位的各项收入是否按财务收支两条</w:t>
      </w:r>
      <w:r>
        <w:rPr>
          <w:rFonts w:ascii="仿宋" w:eastAsia="仿宋" w:hAnsi="仿宋" w:cs="仿宋" w:hint="eastAsia"/>
          <w:sz w:val="32"/>
          <w:szCs w:val="32"/>
        </w:rPr>
        <w:t>线规定纳入学院财务统一管理，有无隐瞒、自收自支及私设“小金库”等问题；</w:t>
      </w: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任期所在单位有无经济决策失误、重大损失浪费、重复建设、违规建设等情况；</w:t>
      </w: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需要说明的其他情况。）</w:t>
      </w:r>
    </w:p>
    <w:p w:rsidR="00A308AE" w:rsidRDefault="00E06BA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四、存在的不足和需要改进的方面</w:t>
      </w:r>
    </w:p>
    <w:p w:rsidR="00A308AE" w:rsidRDefault="00E06BA2">
      <w:pPr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</w:t>
      </w:r>
      <w:r>
        <w:rPr>
          <w:rFonts w:ascii="仿宋" w:eastAsia="仿宋" w:hAnsi="仿宋" w:cs="仿宋" w:hint="eastAsia"/>
          <w:sz w:val="32"/>
        </w:rPr>
        <w:t>贯彻执行党和国家经济方针政策及决策部署方面</w:t>
      </w:r>
    </w:p>
    <w:p w:rsidR="00A308AE" w:rsidRDefault="00E06BA2">
      <w:pPr>
        <w:ind w:firstLineChars="200" w:firstLine="880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......................................................</w:t>
      </w:r>
      <w:r>
        <w:rPr>
          <w:rFonts w:ascii="仿宋" w:eastAsia="仿宋" w:hAnsi="仿宋" w:cs="仿宋" w:hint="eastAsia"/>
          <w:sz w:val="44"/>
          <w:szCs w:val="44"/>
        </w:rPr>
        <w:t>。</w:t>
      </w:r>
    </w:p>
    <w:p w:rsidR="00A308AE" w:rsidRDefault="00E06BA2">
      <w:pPr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2.</w:t>
      </w:r>
      <w:r>
        <w:rPr>
          <w:rFonts w:ascii="仿宋" w:eastAsia="仿宋" w:hAnsi="仿宋" w:cs="仿宋" w:hint="eastAsia"/>
          <w:sz w:val="32"/>
        </w:rPr>
        <w:t>发展战略规划制定及执行方面</w:t>
      </w:r>
    </w:p>
    <w:p w:rsidR="00A308AE" w:rsidRDefault="00E06BA2">
      <w:pPr>
        <w:ind w:firstLineChars="200" w:firstLine="88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44"/>
          <w:szCs w:val="44"/>
        </w:rPr>
        <w:t>......................................................</w:t>
      </w:r>
      <w:r>
        <w:rPr>
          <w:rFonts w:ascii="仿宋" w:eastAsia="仿宋" w:hAnsi="仿宋" w:cs="仿宋" w:hint="eastAsia"/>
          <w:sz w:val="44"/>
          <w:szCs w:val="44"/>
        </w:rPr>
        <w:t>。</w:t>
      </w:r>
    </w:p>
    <w:p w:rsidR="00A308AE" w:rsidRDefault="00E06BA2">
      <w:pPr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lastRenderedPageBreak/>
        <w:t>3.</w:t>
      </w:r>
      <w:r>
        <w:rPr>
          <w:rFonts w:ascii="仿宋" w:eastAsia="仿宋" w:hAnsi="仿宋" w:cs="仿宋" w:hint="eastAsia"/>
          <w:sz w:val="32"/>
        </w:rPr>
        <w:t>重大经济事项决策及执行方面</w:t>
      </w:r>
    </w:p>
    <w:p w:rsidR="00A308AE" w:rsidRDefault="00E06BA2">
      <w:pPr>
        <w:ind w:firstLineChars="200" w:firstLine="880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......................................................</w:t>
      </w:r>
      <w:r>
        <w:rPr>
          <w:rFonts w:ascii="仿宋" w:eastAsia="仿宋" w:hAnsi="仿宋" w:cs="仿宋" w:hint="eastAsia"/>
          <w:sz w:val="44"/>
          <w:szCs w:val="44"/>
        </w:rPr>
        <w:t>。</w:t>
      </w:r>
    </w:p>
    <w:p w:rsidR="00A308AE" w:rsidRDefault="00E06BA2">
      <w:pPr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4.</w:t>
      </w:r>
      <w:r>
        <w:rPr>
          <w:rFonts w:ascii="仿宋" w:eastAsia="仿宋" w:hAnsi="仿宋" w:cs="仿宋" w:hint="eastAsia"/>
          <w:sz w:val="32"/>
        </w:rPr>
        <w:t>组织治理和内部管控方面</w:t>
      </w:r>
    </w:p>
    <w:p w:rsidR="00A308AE" w:rsidRDefault="00E06BA2">
      <w:pPr>
        <w:ind w:firstLineChars="200" w:firstLine="880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......................................................</w:t>
      </w:r>
      <w:r>
        <w:rPr>
          <w:rFonts w:ascii="仿宋" w:eastAsia="仿宋" w:hAnsi="仿宋" w:cs="仿宋" w:hint="eastAsia"/>
          <w:sz w:val="44"/>
          <w:szCs w:val="44"/>
        </w:rPr>
        <w:t>。</w:t>
      </w:r>
    </w:p>
    <w:p w:rsidR="00A308AE" w:rsidRDefault="00E06BA2">
      <w:pPr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5.</w:t>
      </w:r>
      <w:r>
        <w:rPr>
          <w:rFonts w:ascii="仿宋" w:eastAsia="仿宋" w:hAnsi="仿宋" w:cs="仿宋" w:hint="eastAsia"/>
          <w:sz w:val="32"/>
        </w:rPr>
        <w:t>政财务收支和资产管理方面</w:t>
      </w:r>
    </w:p>
    <w:p w:rsidR="00A308AE" w:rsidRDefault="00E06BA2">
      <w:pPr>
        <w:ind w:firstLineChars="200" w:firstLine="880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......................................................</w:t>
      </w:r>
      <w:r>
        <w:rPr>
          <w:rFonts w:ascii="仿宋" w:eastAsia="仿宋" w:hAnsi="仿宋" w:cs="仿宋" w:hint="eastAsia"/>
          <w:sz w:val="44"/>
          <w:szCs w:val="44"/>
        </w:rPr>
        <w:t>。</w:t>
      </w:r>
    </w:p>
    <w:p w:rsidR="00A308AE" w:rsidRDefault="00E06BA2">
      <w:pPr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6.</w:t>
      </w:r>
      <w:r>
        <w:rPr>
          <w:rFonts w:ascii="仿宋" w:eastAsia="仿宋" w:hAnsi="仿宋" w:cs="仿宋" w:hint="eastAsia"/>
          <w:sz w:val="32"/>
        </w:rPr>
        <w:t>落实有关党风廉政建设责任和遵守廉洁从业规定方面</w:t>
      </w:r>
    </w:p>
    <w:p w:rsidR="00A308AE" w:rsidRDefault="00E06BA2">
      <w:pPr>
        <w:ind w:firstLineChars="200" w:firstLine="88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44"/>
          <w:szCs w:val="44"/>
        </w:rPr>
        <w:t>......................................................</w:t>
      </w:r>
      <w:r>
        <w:rPr>
          <w:rFonts w:ascii="仿宋" w:eastAsia="仿宋" w:hAnsi="仿宋" w:cs="仿宋" w:hint="eastAsia"/>
          <w:sz w:val="44"/>
          <w:szCs w:val="44"/>
        </w:rPr>
        <w:t>。</w:t>
      </w:r>
    </w:p>
    <w:p w:rsidR="00A308AE" w:rsidRDefault="00E06BA2">
      <w:pPr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</w:rPr>
        <w:t>以往审计发现问题的整改方面</w:t>
      </w:r>
    </w:p>
    <w:p w:rsidR="00A308AE" w:rsidRDefault="00E06BA2">
      <w:pPr>
        <w:ind w:firstLineChars="200" w:firstLine="8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44"/>
          <w:szCs w:val="44"/>
        </w:rPr>
        <w:t>......................................................</w:t>
      </w:r>
      <w:r>
        <w:rPr>
          <w:rFonts w:ascii="仿宋" w:eastAsia="仿宋" w:hAnsi="仿宋" w:cs="仿宋" w:hint="eastAsia"/>
          <w:sz w:val="44"/>
          <w:szCs w:val="44"/>
        </w:rPr>
        <w:t>。</w:t>
      </w:r>
    </w:p>
    <w:p w:rsidR="00A308AE" w:rsidRDefault="00E06BA2">
      <w:pPr>
        <w:ind w:firstLineChars="200" w:firstLine="640"/>
        <w:rPr>
          <w:rFonts w:ascii="宋体" w:hAnsi="宋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五、其他需要说明的情况</w:t>
      </w:r>
    </w:p>
    <w:p w:rsidR="00A308AE" w:rsidRDefault="00E06BA2">
      <w:pPr>
        <w:tabs>
          <w:tab w:val="left" w:pos="1071"/>
        </w:tabs>
        <w:ind w:firstLineChars="200" w:firstLine="880"/>
        <w:jc w:val="left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......................................................</w:t>
      </w:r>
      <w:r>
        <w:rPr>
          <w:rFonts w:ascii="宋体" w:hAnsi="宋体" w:hint="eastAsia"/>
          <w:sz w:val="44"/>
          <w:szCs w:val="44"/>
        </w:rPr>
        <w:t>。</w:t>
      </w:r>
    </w:p>
    <w:p w:rsidR="00A308AE" w:rsidRDefault="00E06BA2">
      <w:pPr>
        <w:tabs>
          <w:tab w:val="left" w:pos="1071"/>
        </w:tabs>
        <w:ind w:firstLineChars="200" w:firstLine="880"/>
        <w:jc w:val="left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            </w:t>
      </w:r>
    </w:p>
    <w:p w:rsidR="00A308AE" w:rsidRDefault="00E06BA2">
      <w:pPr>
        <w:tabs>
          <w:tab w:val="left" w:pos="1071"/>
        </w:tabs>
        <w:ind w:firstLineChars="200" w:firstLine="880"/>
        <w:jc w:val="left"/>
        <w:rPr>
          <w:rFonts w:ascii="仿宋" w:eastAsia="仿宋" w:hAnsi="仿宋" w:cs="仿宋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自评人：×××（本人签字）</w:t>
      </w:r>
    </w:p>
    <w:p w:rsidR="00A308AE" w:rsidRDefault="00E06BA2">
      <w:pPr>
        <w:tabs>
          <w:tab w:val="left" w:pos="1071"/>
        </w:tabs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</w:t>
      </w:r>
      <w:r>
        <w:rPr>
          <w:rFonts w:ascii="宋体" w:hAnsi="宋体" w:hint="eastAsia"/>
          <w:sz w:val="32"/>
          <w:szCs w:val="32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A308AE" w:rsidRDefault="00A308AE">
      <w:pPr>
        <w:rPr>
          <w:rFonts w:ascii="宋体" w:hAnsi="宋体"/>
          <w:b/>
          <w:bCs/>
          <w:sz w:val="32"/>
          <w:szCs w:val="32"/>
        </w:rPr>
      </w:pPr>
    </w:p>
    <w:p w:rsidR="00A308AE" w:rsidRDefault="00E06BA2">
      <w:pPr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要求：</w:t>
      </w:r>
    </w:p>
    <w:p w:rsidR="00A308AE" w:rsidRDefault="00E06BA2">
      <w:pPr>
        <w:ind w:firstLineChars="200" w:firstLine="640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1.</w:t>
      </w:r>
      <w:r>
        <w:rPr>
          <w:rFonts w:ascii="宋体" w:hAnsi="宋体" w:hint="eastAsia"/>
          <w:color w:val="FF0000"/>
          <w:sz w:val="32"/>
          <w:szCs w:val="32"/>
        </w:rPr>
        <w:t>字数</w:t>
      </w:r>
      <w:r>
        <w:rPr>
          <w:rFonts w:ascii="宋体" w:hAnsi="宋体" w:hint="eastAsia"/>
          <w:color w:val="FF0000"/>
          <w:sz w:val="32"/>
          <w:szCs w:val="32"/>
        </w:rPr>
        <w:t>3000-5000</w:t>
      </w:r>
      <w:r>
        <w:rPr>
          <w:rFonts w:ascii="宋体" w:hAnsi="宋体" w:hint="eastAsia"/>
          <w:color w:val="FF0000"/>
          <w:sz w:val="32"/>
          <w:szCs w:val="32"/>
        </w:rPr>
        <w:t>字，其中“四、存在的不足和需要改进的方面”内容要占到</w:t>
      </w:r>
      <w:r>
        <w:rPr>
          <w:rFonts w:ascii="宋体" w:hAnsi="宋体" w:hint="eastAsia"/>
          <w:color w:val="FF0000"/>
          <w:sz w:val="32"/>
          <w:szCs w:val="32"/>
        </w:rPr>
        <w:t>50%-60%</w:t>
      </w:r>
      <w:r>
        <w:rPr>
          <w:rFonts w:ascii="宋体" w:hAnsi="宋体" w:hint="eastAsia"/>
          <w:color w:val="FF0000"/>
          <w:sz w:val="32"/>
          <w:szCs w:val="32"/>
        </w:rPr>
        <w:t>；</w:t>
      </w:r>
    </w:p>
    <w:p w:rsidR="00A308AE" w:rsidRDefault="00E06BA2">
      <w:pPr>
        <w:ind w:firstLineChars="200" w:firstLine="640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2.</w:t>
      </w:r>
      <w:r>
        <w:rPr>
          <w:rFonts w:ascii="宋体" w:hAnsi="宋体" w:hint="eastAsia"/>
          <w:color w:val="FF0000"/>
          <w:sz w:val="32"/>
          <w:szCs w:val="32"/>
        </w:rPr>
        <w:t>对存在的不足不能泛泛而谈，要具体分析原因，见人见事。</w:t>
      </w:r>
    </w:p>
    <w:sectPr w:rsidR="00A308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JkNDg3Y2M1MmJlOTRmYTMzZGI5MzJjNzhiNzQ1ZjkifQ=="/>
  </w:docVars>
  <w:rsids>
    <w:rsidRoot w:val="00A308AE"/>
    <w:rsid w:val="00A308AE"/>
    <w:rsid w:val="00E06BA2"/>
    <w:rsid w:val="054A15F9"/>
    <w:rsid w:val="0615191B"/>
    <w:rsid w:val="08D17256"/>
    <w:rsid w:val="09B434E5"/>
    <w:rsid w:val="0A6029DE"/>
    <w:rsid w:val="0B41524D"/>
    <w:rsid w:val="145A2EDB"/>
    <w:rsid w:val="15B4486D"/>
    <w:rsid w:val="2452597D"/>
    <w:rsid w:val="257C53A7"/>
    <w:rsid w:val="25B44598"/>
    <w:rsid w:val="288E0F4E"/>
    <w:rsid w:val="299A22A0"/>
    <w:rsid w:val="2F212B1B"/>
    <w:rsid w:val="33010C9A"/>
    <w:rsid w:val="367774C5"/>
    <w:rsid w:val="387968FC"/>
    <w:rsid w:val="3A0948D8"/>
    <w:rsid w:val="426E79CE"/>
    <w:rsid w:val="46696E2A"/>
    <w:rsid w:val="4F1D4C56"/>
    <w:rsid w:val="50A860E8"/>
    <w:rsid w:val="5100038B"/>
    <w:rsid w:val="510A2FB8"/>
    <w:rsid w:val="55A51501"/>
    <w:rsid w:val="5DAB5B22"/>
    <w:rsid w:val="5F6B5569"/>
    <w:rsid w:val="5FD56E87"/>
    <w:rsid w:val="69935DE8"/>
    <w:rsid w:val="6A010FA4"/>
    <w:rsid w:val="72EB459F"/>
    <w:rsid w:val="73AD5CF9"/>
    <w:rsid w:val="762027B2"/>
    <w:rsid w:val="797C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2A06"/>
  <w15:docId w15:val="{D13232DF-AB0A-492A-BE3A-01A67855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semiHidden/>
    <w:qFormat/>
  </w:style>
  <w:style w:type="table" w:customStyle="1" w:styleId="10">
    <w:name w:val="普通表格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2023-03-01T08:59:00Z</dcterms:created>
  <dcterms:modified xsi:type="dcterms:W3CDTF">2024-07-15T09:03:00Z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6612ACF7FB1F4F64AAAA3687D23C2682</vt:lpwstr>
  </property>
</Properties>
</file>